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AC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2F4137" w:rsidRDefault="00BF0CE0" w:rsidP="002F4137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2F4137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2F4137" w:rsidRDefault="00BF0CE0" w:rsidP="002F4137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2F4137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2500BE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2500BE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2500BE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A12E6" w:rsidRDefault="00FA12E6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8A2865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>Žiadosť o povolenie umiestniť rekla</w:t>
      </w:r>
      <w:r w:rsidR="00420B4B">
        <w:rPr>
          <w:b/>
          <w:sz w:val="28"/>
          <w:szCs w:val="28"/>
        </w:rPr>
        <w:t>mné / informačné / propagačné *</w:t>
      </w:r>
      <w:r w:rsidRPr="008A2865">
        <w:rPr>
          <w:b/>
          <w:sz w:val="28"/>
          <w:szCs w:val="28"/>
        </w:rPr>
        <w:t xml:space="preserve"> zariadenie v cestnom ochrannom pásme cesty II. a III. triedy</w:t>
      </w:r>
    </w:p>
    <w:p w:rsidR="00B976AB" w:rsidRDefault="00B976AB" w:rsidP="00B976AB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9948FE" w:rsidRPr="00437217" w:rsidRDefault="009948FE" w:rsidP="00B976AB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orgánom:</w:t>
      </w:r>
    </w:p>
    <w:p w:rsidR="00437217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3. Údaje o požadovanom reklamnom / informačnom / propagačnom zariadení:</w:t>
      </w:r>
    </w:p>
    <w:p w:rsidR="008A2865" w:rsidRPr="00437217" w:rsidRDefault="008A286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ochrannom pásme cesty</w:t>
      </w:r>
      <w:r w:rsidR="00976E77" w:rsidRPr="00976E77">
        <w:rPr>
          <w:sz w:val="20"/>
          <w:szCs w:val="20"/>
        </w:rPr>
        <w:t xml:space="preserve"> (trieda a číslo cesty)</w:t>
      </w:r>
      <w:r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Vzdialenosť zariadenia od osi vozovky cesty v metroch: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Umiestnenie v smere staničenia cesty vľavo / vpravo * v km: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Označenie nehnuteľnosti, na ktorej sa má zariadenie umiestniť: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Číslo parcely: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Katastrálne územie: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9298E" w:rsidRPr="00437217" w:rsidRDefault="0089298E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Obec: </w:t>
      </w:r>
      <w:r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Rozmery reklamného / informačného / propagačného zariadenia: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Pr="00437217" w:rsidRDefault="00420B4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Doba na akú sa povolenie výnimky žiada: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420B4B" w:rsidRDefault="00420B4B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A670A3" w:rsidRPr="00437217" w:rsidRDefault="00A670A3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420B4B" w:rsidRPr="00437217" w:rsidRDefault="00437217" w:rsidP="00A670A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20B4B" w:rsidRPr="00437217" w:rsidRDefault="00A7109D" w:rsidP="00A670A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 w:rsidR="00437217">
        <w:rPr>
          <w:sz w:val="20"/>
          <w:szCs w:val="20"/>
        </w:rPr>
        <w:t xml:space="preserve"> </w:t>
      </w:r>
      <w:r w:rsidR="00437217"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 w:rsidR="00437217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 w:rsidR="00437217">
        <w:rPr>
          <w:sz w:val="20"/>
          <w:szCs w:val="20"/>
        </w:rPr>
        <w:tab/>
      </w:r>
      <w:r w:rsidR="00437217" w:rsidRPr="00437217">
        <w:rPr>
          <w:sz w:val="20"/>
          <w:szCs w:val="20"/>
        </w:rPr>
        <w:t>Vlastnoručný podpis (pečiatka organizácie)</w:t>
      </w:r>
    </w:p>
    <w:p w:rsidR="00525022" w:rsidRPr="0021360E" w:rsidRDefault="00525022" w:rsidP="00F81698">
      <w:pPr>
        <w:tabs>
          <w:tab w:val="right" w:pos="9072"/>
        </w:tabs>
        <w:spacing w:after="0" w:line="240" w:lineRule="auto"/>
        <w:jc w:val="both"/>
        <w:rPr>
          <w:b/>
        </w:rPr>
      </w:pPr>
      <w:r w:rsidRPr="0021360E">
        <w:rPr>
          <w:b/>
        </w:rPr>
        <w:lastRenderedPageBreak/>
        <w:t>Predpísané doklady potrebné doložiť ku žiadosti o povolenie umiestniť reklamné, informačné a propagačné zariadenie v cestnom ochrannom pásme cesty II. a III. triedy</w:t>
      </w:r>
    </w:p>
    <w:p w:rsidR="00525022" w:rsidRDefault="00525022" w:rsidP="00F81698">
      <w:pPr>
        <w:tabs>
          <w:tab w:val="right" w:pos="9072"/>
        </w:tabs>
        <w:spacing w:after="0" w:line="240" w:lineRule="auto"/>
        <w:jc w:val="both"/>
      </w:pPr>
      <w:r>
        <w:t>(žiadosť sa podáva samostatne pre každé reklamné, informačné a propagačné zariadenie)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C25988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C25988">
        <w:rPr>
          <w:b/>
        </w:rPr>
        <w:t xml:space="preserve">Situácia umiestnenia zariadenia s vyznačením vzdialeností od osi cesty a od okraja vozovky, 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A5F9D">
        <w:t>Farebné vyhotovenie zariadenia – tabule s uvedením rozmerov,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C25988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525022" w:rsidRPr="00C25988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C25988">
        <w:rPr>
          <w:b/>
        </w:rPr>
        <w:t>Stanovisko Okresného riaditeľstva policajného zboru – Okresný dopravný inšpektorát</w:t>
      </w:r>
      <w:r w:rsidR="002500BE">
        <w:rPr>
          <w:b/>
        </w:rPr>
        <w:t xml:space="preserve"> v Senic</w:t>
      </w:r>
      <w:bookmarkStart w:id="0" w:name="_GoBack"/>
      <w:bookmarkEnd w:id="0"/>
      <w:r w:rsidR="002500BE">
        <w:rPr>
          <w:b/>
        </w:rPr>
        <w:t>i, Okresný dopravný inšpektorát v Skalici</w:t>
      </w:r>
      <w:r w:rsidRPr="00C25988">
        <w:rPr>
          <w:b/>
        </w:rPr>
        <w:t xml:space="preserve">, </w:t>
      </w: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Správny poplatok podľa položky 85 písm. b) bod 2. Sadzobníka správnych poplatkov, ktorý je prílohou zákona č. 145/1995 Z. z. o správnych poplatkoch v znení neskorších predpisov:</w:t>
      </w:r>
    </w:p>
    <w:p w:rsidR="00525022" w:rsidRDefault="00525022" w:rsidP="00F81698">
      <w:pPr>
        <w:pStyle w:val="Odsekzoznamu"/>
        <w:tabs>
          <w:tab w:val="right" w:pos="9072"/>
        </w:tabs>
        <w:spacing w:after="0" w:line="240" w:lineRule="auto"/>
        <w:ind w:left="284"/>
      </w:pPr>
      <w:r>
        <w:t>Povolenie výnimky zo zákazu činnosti v ochrannom pásme pozemnej komunikácie na umiestnenie</w:t>
      </w:r>
      <w:r w:rsidR="00C25988" w:rsidRPr="00C25988">
        <w:t xml:space="preserve"> </w:t>
      </w:r>
      <w:r w:rsidR="00C25988" w:rsidRPr="005A5F9D">
        <w:t>reklamnej stavby, na ktorej najväčšia informačná plocha</w:t>
      </w:r>
    </w:p>
    <w:p w:rsidR="00525022" w:rsidRPr="005A5F9D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</w:pPr>
      <w:r w:rsidRPr="005A5F9D">
        <w:t>1.</w:t>
      </w:r>
      <w:r w:rsidR="00F81698" w:rsidRPr="005A5F9D">
        <w:t xml:space="preserve"> </w:t>
      </w:r>
      <w:r w:rsidRPr="005A5F9D">
        <w:t xml:space="preserve"> </w:t>
      </w:r>
      <w:r w:rsidR="00F81698" w:rsidRPr="00C25988">
        <w:t>je</w:t>
      </w:r>
      <w:r w:rsidR="00F81698" w:rsidRPr="00C25988">
        <w:rPr>
          <w:b/>
        </w:rPr>
        <w:t xml:space="preserve"> menšia ako 3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30,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2106</w:t>
      </w:r>
    </w:p>
    <w:p w:rsidR="00525022" w:rsidRPr="005A5F9D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</w:pPr>
      <w:r w:rsidRPr="005A5F9D">
        <w:t xml:space="preserve">2. </w:t>
      </w:r>
      <w:r w:rsidR="00F81698" w:rsidRPr="005A5F9D">
        <w:t xml:space="preserve"> </w:t>
      </w:r>
      <w:r w:rsidR="00F81698" w:rsidRPr="00C25988">
        <w:rPr>
          <w:b/>
        </w:rPr>
        <w:t>má veľkosť od 3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 xml:space="preserve"> do 20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60,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2107</w:t>
      </w:r>
    </w:p>
    <w:p w:rsidR="00420B4B" w:rsidRDefault="00525022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  <w:r w:rsidRPr="005A5F9D">
        <w:t>3.</w:t>
      </w:r>
      <w:r w:rsidR="00F81698" w:rsidRPr="005A5F9D">
        <w:t xml:space="preserve"> </w:t>
      </w:r>
      <w:r w:rsidRPr="005A5F9D">
        <w:t xml:space="preserve"> </w:t>
      </w:r>
      <w:r w:rsidR="00F81698" w:rsidRPr="00C25988">
        <w:t>je</w:t>
      </w:r>
      <w:r w:rsidR="00F81698" w:rsidRPr="00C25988">
        <w:rPr>
          <w:b/>
        </w:rPr>
        <w:t xml:space="preserve"> väčšia ako 20 m</w:t>
      </w:r>
      <w:r w:rsidR="00F81698" w:rsidRPr="00C25988">
        <w:rPr>
          <w:b/>
          <w:vertAlign w:val="superscript"/>
        </w:rPr>
        <w:t>2</w:t>
      </w:r>
      <w:r w:rsidR="00F81698" w:rsidRPr="00C25988">
        <w:rPr>
          <w:b/>
        </w:rPr>
        <w:tab/>
      </w:r>
      <w:r w:rsidRPr="00C25988">
        <w:rPr>
          <w:b/>
        </w:rPr>
        <w:t>150,</w:t>
      </w:r>
      <w:r w:rsidR="00146909">
        <w:rPr>
          <w:b/>
        </w:rPr>
        <w:t>-</w:t>
      </w:r>
      <w:r w:rsidRPr="00C25988">
        <w:rPr>
          <w:b/>
        </w:rPr>
        <w:t xml:space="preserve"> €</w:t>
      </w:r>
      <w:r w:rsidR="00C25988">
        <w:tab/>
        <w:t>-</w:t>
      </w:r>
      <w:r w:rsidR="00C25988" w:rsidRPr="00C25988">
        <w:t xml:space="preserve"> ID služb</w:t>
      </w:r>
      <w:r w:rsidR="00C25988">
        <w:t xml:space="preserve">y pri úhrade </w:t>
      </w:r>
      <w:r w:rsidR="00146909">
        <w:t>na</w:t>
      </w:r>
      <w:r w:rsidR="00C25988">
        <w:t xml:space="preserve"> kiosku</w:t>
      </w:r>
      <w:r w:rsidR="00C25988" w:rsidRPr="00C25988">
        <w:t xml:space="preserve">: </w:t>
      </w:r>
      <w:r w:rsidR="00C25988" w:rsidRPr="00C25988">
        <w:rPr>
          <w:b/>
        </w:rPr>
        <w:t>2108</w:t>
      </w:r>
    </w:p>
    <w:p w:rsidR="00C92A1B" w:rsidRDefault="00C92A1B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</w:p>
    <w:p w:rsidR="00C92A1B" w:rsidRDefault="00C92A1B" w:rsidP="00C25988">
      <w:pPr>
        <w:tabs>
          <w:tab w:val="right" w:pos="4395"/>
          <w:tab w:val="left" w:pos="4536"/>
          <w:tab w:val="right" w:pos="10490"/>
        </w:tabs>
        <w:spacing w:after="0" w:line="240" w:lineRule="auto"/>
        <w:ind w:left="284"/>
        <w:rPr>
          <w:b/>
        </w:rPr>
      </w:pPr>
    </w:p>
    <w:p w:rsidR="00C92A1B" w:rsidRPr="00C92A1B" w:rsidRDefault="00C92A1B" w:rsidP="00C92A1B">
      <w:pPr>
        <w:tabs>
          <w:tab w:val="right" w:pos="4395"/>
          <w:tab w:val="left" w:pos="4536"/>
          <w:tab w:val="right" w:pos="10490"/>
        </w:tabs>
        <w:spacing w:after="0" w:line="240" w:lineRule="auto"/>
        <w:jc w:val="both"/>
        <w:rPr>
          <w:b/>
        </w:rPr>
      </w:pPr>
      <w:r w:rsidRPr="00C92A1B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C92A1B" w:rsidRPr="00C92A1B" w:rsidSect="00B175ED"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F1" w:rsidRDefault="003A4CF1" w:rsidP="00112B6E">
      <w:pPr>
        <w:spacing w:after="0" w:line="240" w:lineRule="auto"/>
      </w:pPr>
      <w:r>
        <w:separator/>
      </w:r>
    </w:p>
  </w:endnote>
  <w:endnote w:type="continuationSeparator" w:id="0">
    <w:p w:rsidR="003A4CF1" w:rsidRDefault="003A4CF1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F1" w:rsidRDefault="003A4CF1" w:rsidP="00112B6E">
      <w:pPr>
        <w:spacing w:after="0" w:line="240" w:lineRule="auto"/>
      </w:pPr>
      <w:r>
        <w:separator/>
      </w:r>
    </w:p>
  </w:footnote>
  <w:footnote w:type="continuationSeparator" w:id="0">
    <w:p w:rsidR="003A4CF1" w:rsidRDefault="003A4CF1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0274853A"/>
    <w:lvl w:ilvl="0" w:tplc="A8321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A4485"/>
    <w:rsid w:val="000D1CDD"/>
    <w:rsid w:val="001072AC"/>
    <w:rsid w:val="00112B6E"/>
    <w:rsid w:val="00146909"/>
    <w:rsid w:val="001856E8"/>
    <w:rsid w:val="0021360E"/>
    <w:rsid w:val="00240540"/>
    <w:rsid w:val="002500BE"/>
    <w:rsid w:val="002D75C5"/>
    <w:rsid w:val="002F4137"/>
    <w:rsid w:val="003A4CF1"/>
    <w:rsid w:val="00420B4B"/>
    <w:rsid w:val="00437217"/>
    <w:rsid w:val="00525022"/>
    <w:rsid w:val="00534065"/>
    <w:rsid w:val="005A5F9D"/>
    <w:rsid w:val="00673E30"/>
    <w:rsid w:val="00753290"/>
    <w:rsid w:val="0089298E"/>
    <w:rsid w:val="008A2865"/>
    <w:rsid w:val="008E0477"/>
    <w:rsid w:val="00903FF8"/>
    <w:rsid w:val="009560B3"/>
    <w:rsid w:val="00976E77"/>
    <w:rsid w:val="009948FE"/>
    <w:rsid w:val="009E271D"/>
    <w:rsid w:val="00A0426F"/>
    <w:rsid w:val="00A670A3"/>
    <w:rsid w:val="00A7109D"/>
    <w:rsid w:val="00A91A5C"/>
    <w:rsid w:val="00B175ED"/>
    <w:rsid w:val="00B9245F"/>
    <w:rsid w:val="00B976AB"/>
    <w:rsid w:val="00BE3DCB"/>
    <w:rsid w:val="00BF0CE0"/>
    <w:rsid w:val="00C25988"/>
    <w:rsid w:val="00C92A1B"/>
    <w:rsid w:val="00DA5169"/>
    <w:rsid w:val="00DA7EFD"/>
    <w:rsid w:val="00F753C3"/>
    <w:rsid w:val="00F81698"/>
    <w:rsid w:val="00FA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2020-02-24T08:17:00Z</cp:lastPrinted>
  <dcterms:created xsi:type="dcterms:W3CDTF">2020-02-24T08:18:00Z</dcterms:created>
  <dcterms:modified xsi:type="dcterms:W3CDTF">2020-02-24T08:18:00Z</dcterms:modified>
</cp:coreProperties>
</file>